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Normal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Налогоплательщиков проконсультируют онлайн из офисов МФЦ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ноября </w:t>
      </w:r>
      <w:r>
        <w:rPr>
          <w:rFonts w:ascii="Times New Roman" w:hAnsi="Times New Roman"/>
          <w:sz w:val="28"/>
          <w:szCs w:val="28"/>
        </w:rPr>
        <w:t xml:space="preserve">специалисты УФНС России по Костромской области проведут  онлайн-приём </w:t>
      </w:r>
      <w:r>
        <w:rPr>
          <w:rFonts w:ascii="Times New Roman" w:hAnsi="Times New Roman"/>
          <w:sz w:val="28"/>
          <w:szCs w:val="28"/>
        </w:rPr>
        <w:t xml:space="preserve">граждан</w:t>
      </w:r>
      <w:r>
        <w:rPr>
          <w:rFonts w:ascii="Times New Roman" w:hAnsi="Times New Roman"/>
          <w:sz w:val="28"/>
          <w:szCs w:val="28"/>
        </w:rPr>
        <w:t xml:space="preserve">. Задать вопросы налогоплательщики могут из офисов </w:t>
      </w:r>
      <w:r>
        <w:rPr>
          <w:rFonts w:ascii="Times New Roman" w:hAnsi="Times New Roman"/>
          <w:sz w:val="28"/>
          <w:szCs w:val="28"/>
        </w:rPr>
        <w:t xml:space="preserve">многофункционального центра</w:t>
      </w:r>
      <w:r>
        <w:rPr>
          <w:rFonts w:ascii="Times New Roman" w:hAnsi="Times New Roman"/>
          <w:sz w:val="28"/>
          <w:szCs w:val="28"/>
        </w:rPr>
        <w:t xml:space="preserve"> с 14:00 до 16:00. </w:t>
      </w:r>
    </w:p>
    <w:p>
      <w:pPr>
        <w:pStyle w:val="Normal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Записаться на консультацию необходимо заранее. Предварительн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ая запись доступна на сайте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МФЦ,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мобильно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приложени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«Вне очереди», по телефону 122 (доб.4) или при ли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чном обращении к администратору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r>
    </w:p>
    <w:p>
      <w:pPr>
        <w:pStyle w:val="Normal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r>
    </w:p>
    <w:p>
      <w:pPr>
        <w:pStyle w:val="Normal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Специалисты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региональной налоговой службы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ответят на вопросы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граждан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связанные с уплатой имущественных налогов за 2024 год.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Рассылка налоговых уведомлений завершена. До срока уплаты – 1 декабря -  остается чуть более двух недель.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ормат видео-конференц-связи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позволяет оказывать гражданам государственную услугу по индивидуальному информированию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r>
    </w:p>
    <w:p>
      <w:pPr>
        <w:pStyle w:val="Normal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 предоставлением сведений о налоговых начислениях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льготах.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200" w:line="276" w:lineRule="auto"/>
    </w:pPr>
    <w:rPr>
      <w:sz w:val="22"/>
      <w:szCs w:val="22"/>
      <w:lang w:val="ru-RU" w:eastAsia="ru-RU" w:bidi="ar-SA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727</Characters>
  <CharactersWithSpaces>853</CharactersWithSpaces>
  <Application>ONLYOFFICE/8.3.0.97</Application>
  <DocSecurity>0</DocSecurity>
  <Lines>6</Lines>
  <Paragraphs>1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Интернет44</dc:creator>
  <cp:lastModifiedBy>Ефимова Елена Николаевна</cp:lastModifiedBy>
  <cp:revision>2</cp:revision>
  <dcterms:created xsi:type="dcterms:W3CDTF">2025-11-19T06:41:00Z</dcterms:created>
  <dcterms:modified xsi:type="dcterms:W3CDTF">2025-11-19T06:41:00Z</dcterms:modified>
  <cp:version>917504</cp:version>
</cp:coreProperties>
</file>